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1B" w:rsidRDefault="00FE68B2">
      <w:r>
        <w:rPr>
          <w:noProof/>
          <w:lang w:eastAsia="pl-PL"/>
        </w:rPr>
        <w:drawing>
          <wp:inline distT="0" distB="0" distL="0" distR="0">
            <wp:extent cx="5760720" cy="34764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B2" w:rsidRPr="008631B2" w:rsidRDefault="00FE68B2" w:rsidP="000D70F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Gminny Ośrodek Pomocy Społecznej w </w:t>
      </w:r>
      <w:r>
        <w:rPr>
          <w:rFonts w:ascii="Arial" w:eastAsia="Times New Roman" w:hAnsi="Arial" w:cs="Arial"/>
          <w:color w:val="141414"/>
          <w:sz w:val="18"/>
          <w:szCs w:val="18"/>
          <w:lang w:eastAsia="pl-PL"/>
        </w:rPr>
        <w:t>Bolesławiu</w:t>
      </w: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prowadzi </w:t>
      </w:r>
      <w:r w:rsidRPr="008631B2">
        <w:rPr>
          <w:rFonts w:ascii="Arial" w:eastAsia="Times New Roman" w:hAnsi="Arial" w:cs="Arial"/>
          <w:color w:val="141414"/>
          <w:sz w:val="18"/>
          <w:szCs w:val="18"/>
          <w:u w:val="single"/>
          <w:lang w:eastAsia="pl-PL"/>
        </w:rPr>
        <w:t>wstępny</w:t>
      </w: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 nabór do programu „Asystent osobisty osoby z niepełnosprawnością” edycja 2025. Osoby zainteresowane proszone są o zgłoszenie w GOPS w</w:t>
      </w:r>
      <w:r w:rsidR="000D70F5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141414"/>
          <w:sz w:val="18"/>
          <w:szCs w:val="18"/>
          <w:lang w:eastAsia="pl-PL"/>
        </w:rPr>
        <w:t>Bolesławiu</w:t>
      </w: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tel.  14 64</w:t>
      </w:r>
      <w:r>
        <w:rPr>
          <w:rFonts w:ascii="Arial" w:eastAsia="Times New Roman" w:hAnsi="Arial" w:cs="Arial"/>
          <w:color w:val="141414"/>
          <w:sz w:val="18"/>
          <w:szCs w:val="18"/>
          <w:lang w:eastAsia="pl-PL"/>
        </w:rPr>
        <w:t>1</w:t>
      </w:r>
      <w:r w:rsidR="000D70F5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141414"/>
          <w:sz w:val="18"/>
          <w:szCs w:val="18"/>
          <w:lang w:eastAsia="pl-PL"/>
        </w:rPr>
        <w:t>027</w:t>
      </w:r>
      <w:r w:rsidR="000D70F5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</w:t>
      </w:r>
      <w:proofErr w:type="spellStart"/>
      <w:r w:rsidR="000D70F5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wew</w:t>
      </w:r>
      <w:proofErr w:type="spellEnd"/>
      <w:r w:rsidR="000D70F5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41 lub 42</w:t>
      </w: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, </w:t>
      </w:r>
      <w:r w:rsidRPr="008631B2">
        <w:rPr>
          <w:rFonts w:ascii="Arial" w:eastAsia="Times New Roman" w:hAnsi="Arial" w:cs="Arial"/>
          <w:color w:val="141414"/>
          <w:sz w:val="18"/>
          <w:szCs w:val="18"/>
          <w:u w:val="single"/>
          <w:lang w:eastAsia="pl-PL"/>
        </w:rPr>
        <w:t xml:space="preserve">do dnia </w:t>
      </w:r>
      <w:r>
        <w:rPr>
          <w:rFonts w:ascii="Arial" w:eastAsia="Times New Roman" w:hAnsi="Arial" w:cs="Arial"/>
          <w:color w:val="141414"/>
          <w:sz w:val="18"/>
          <w:szCs w:val="18"/>
          <w:u w:val="single"/>
          <w:lang w:eastAsia="pl-PL"/>
        </w:rPr>
        <w:t>2</w:t>
      </w:r>
      <w:r w:rsidRPr="008631B2">
        <w:rPr>
          <w:rFonts w:ascii="Arial" w:eastAsia="Times New Roman" w:hAnsi="Arial" w:cs="Arial"/>
          <w:color w:val="141414"/>
          <w:sz w:val="18"/>
          <w:szCs w:val="18"/>
          <w:u w:val="single"/>
          <w:lang w:eastAsia="pl-PL"/>
        </w:rPr>
        <w:t>2 sierpnia 2024 r.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Zgodnie z warunkami Programu, jego głównym celem jest wprowadzenie usług asystencji osobistej jako formy ogólnodostępnego wsparcia w wykonywaniu codziennych czynności oraz funkcjonowaniu w życiu społecznym, których adresatami są następujące osoby zwane dalej „uczestnikami”: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1) dzieci od ukończenia 2 roku życia do ukończenia 16 roku życia posiadające orzeczenie o niepełnosprawności łącznie ze wskazaniami w </w:t>
      </w:r>
      <w:proofErr w:type="spellStart"/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pkt</w:t>
      </w:r>
      <w:proofErr w:type="spellEnd"/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7 i 8 orzeczenia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2) osoby z </w:t>
      </w:r>
      <w:proofErr w:type="spellStart"/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niepełnosprawnościami</w:t>
      </w:r>
      <w:proofErr w:type="spellEnd"/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 posiadające orzeczenie:</w:t>
      </w:r>
    </w:p>
    <w:p w:rsidR="00FE68B2" w:rsidRPr="008631B2" w:rsidRDefault="00FE68B2" w:rsidP="000D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a) o znacznym stopniu niepełnosprawności albo</w:t>
      </w:r>
    </w:p>
    <w:p w:rsidR="00FE68B2" w:rsidRPr="008631B2" w:rsidRDefault="00FE68B2" w:rsidP="000D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b) o umiarkowanym stopniu niepełnosprawności albo</w:t>
      </w:r>
    </w:p>
    <w:p w:rsidR="00FE68B2" w:rsidRPr="008631B2" w:rsidRDefault="00FE68B2" w:rsidP="000D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c) traktowane na równi z orzeczeniami wymienionymi w lit. a i b, zgodnie z art. 5 i art. 62 ustawy z dnia 27 sierpnia 1997 r. o rehabilitacji zawodowej i społecznej oraz zatrudnianiu osób niepełnosprawnych (Dz. U. z 2024 r. poz. 44 i 858).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 Usługi asystencji osobistej polegają w szczególności na wspieraniu przez asystenta osoby z niepełnosprawnością we wszystkich sferach życia, w tym: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1) wsparciu uczestnika w czynnościach samoobsługowych, w tym utrzymaniu higieny osobistej;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2) wsparcie uczestnika w prowadzeniu gospodarstwa domowego i wypełnianiu ról w rodzinie;</w:t>
      </w:r>
    </w:p>
    <w:p w:rsidR="00FE68B2" w:rsidRPr="008631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3) wsparciu uczestnika w przemieszczaniu się poza miejscem zamieszkania;</w:t>
      </w:r>
    </w:p>
    <w:p w:rsidR="00FE68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 w:rsidRPr="008631B2">
        <w:rPr>
          <w:rFonts w:ascii="Arial" w:eastAsia="Times New Roman" w:hAnsi="Arial" w:cs="Arial"/>
          <w:color w:val="141414"/>
          <w:sz w:val="18"/>
          <w:szCs w:val="18"/>
          <w:lang w:eastAsia="pl-PL"/>
        </w:rPr>
        <w:t>4) wsparciu uczestnika w podejmowaniu aktywności życiowej i komunikowaniu się z otoczeniem.</w:t>
      </w:r>
    </w:p>
    <w:p w:rsidR="00FE68B2" w:rsidRDefault="00FE68B2" w:rsidP="000D70F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</w:p>
    <w:p w:rsidR="00FE68B2" w:rsidRPr="00AD0BBA" w:rsidRDefault="00FE68B2" w:rsidP="00AD0BBA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14141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141414"/>
          <w:sz w:val="18"/>
          <w:szCs w:val="18"/>
          <w:lang w:eastAsia="pl-PL"/>
        </w:rPr>
        <w:t xml:space="preserve">Więcej informacji: </w:t>
      </w:r>
      <w:hyperlink r:id="rId6" w:history="1">
        <w:r w:rsidRPr="007F3D50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sectPr w:rsidR="00FE68B2" w:rsidRPr="00AD0BBA" w:rsidSect="000D70F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5289"/>
    <w:multiLevelType w:val="multilevel"/>
    <w:tmpl w:val="50649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FE68B2"/>
    <w:rsid w:val="000D70F5"/>
    <w:rsid w:val="0078441B"/>
    <w:rsid w:val="00AD0BBA"/>
    <w:rsid w:val="00C8371D"/>
    <w:rsid w:val="00FE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8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rafal.smolicha</cp:lastModifiedBy>
  <cp:revision>2</cp:revision>
  <dcterms:created xsi:type="dcterms:W3CDTF">2024-08-14T10:48:00Z</dcterms:created>
  <dcterms:modified xsi:type="dcterms:W3CDTF">2024-08-14T10:48:00Z</dcterms:modified>
</cp:coreProperties>
</file>