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5007"/>
        <w:gridCol w:w="5002"/>
      </w:tblGrid>
      <w:tr w:rsidR="00E94D1C">
        <w:trPr>
          <w:trHeight w:val="877"/>
        </w:trPr>
        <w:tc>
          <w:tcPr>
            <w:tcW w:w="10009" w:type="dxa"/>
            <w:gridSpan w:val="2"/>
            <w:tcBorders>
              <w:bottom w:val="single" w:sz="2" w:space="0" w:color="000000"/>
            </w:tcBorders>
            <w:shd w:val="clear" w:color="auto" w:fill="EDEDED"/>
          </w:tcPr>
          <w:p w:rsidR="00E94D1C" w:rsidRDefault="0097435D">
            <w:pPr>
              <w:pStyle w:val="TableParagraph"/>
              <w:spacing w:before="54"/>
              <w:ind w:left="74" w:right="60"/>
              <w:jc w:val="both"/>
              <w:rPr>
                <w:b/>
              </w:rPr>
            </w:pPr>
            <w:r>
              <w:rPr>
                <w:b/>
              </w:rPr>
              <w:t>Załącznik do wniosku o zwrot podatku akcyzowego zawartego w cenie oleju napędowego wykorzystywanego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produkcji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rolnej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dotyczący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pomocy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publicznej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rolnictwie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rybołówstwie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innej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niż de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minimis</w:t>
            </w:r>
            <w:proofErr w:type="spellEnd"/>
          </w:p>
        </w:tc>
      </w:tr>
      <w:tr w:rsidR="00E94D1C">
        <w:trPr>
          <w:trHeight w:val="1770"/>
        </w:trPr>
        <w:tc>
          <w:tcPr>
            <w:tcW w:w="10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D1C" w:rsidRDefault="00E94D1C">
            <w:pPr>
              <w:pStyle w:val="TableParagraph"/>
              <w:spacing w:before="8"/>
              <w:rPr>
                <w:sz w:val="20"/>
              </w:rPr>
            </w:pPr>
          </w:p>
          <w:p w:rsidR="00021F91" w:rsidRDefault="0097435D">
            <w:pPr>
              <w:pStyle w:val="TableParagraph"/>
              <w:ind w:left="21"/>
            </w:pPr>
            <w:r>
              <w:rPr>
                <w:b/>
              </w:rPr>
              <w:t>Imię i nazwisko/Nazwa:</w:t>
            </w:r>
            <w:r w:rsidR="00A35F52">
              <w:rPr>
                <w:b/>
                <w:spacing w:val="-15"/>
              </w:rPr>
              <w:t xml:space="preserve">   </w:t>
            </w:r>
            <w:r w:rsidR="00021F91">
              <w:t>…………………………………………………………………………………………</w:t>
            </w:r>
            <w:r w:rsidR="00021F91">
              <w:br/>
            </w:r>
          </w:p>
          <w:p w:rsidR="00E94D1C" w:rsidRDefault="00021F91">
            <w:pPr>
              <w:pStyle w:val="TableParagraph"/>
              <w:ind w:left="21"/>
            </w:pPr>
            <w:r>
              <w:t>……………………………………………………………………………………………………………………..</w:t>
            </w:r>
          </w:p>
          <w:p w:rsidR="00A35F52" w:rsidRDefault="0097435D" w:rsidP="00A35F52">
            <w:pPr>
              <w:pStyle w:val="TableParagraph"/>
              <w:tabs>
                <w:tab w:val="left" w:pos="2292"/>
              </w:tabs>
              <w:spacing w:before="126"/>
              <w:ind w:left="21"/>
            </w:pPr>
            <w:r>
              <w:rPr>
                <w:b/>
              </w:rPr>
              <w:t>PESEL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lub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NIP:</w:t>
            </w:r>
            <w:r>
              <w:rPr>
                <w:b/>
              </w:rPr>
              <w:tab/>
            </w:r>
            <w:r w:rsidR="00021F91">
              <w:t>…………………………………….</w:t>
            </w:r>
          </w:p>
          <w:p w:rsidR="00790D64" w:rsidRDefault="00790D64" w:rsidP="00A35F52">
            <w:pPr>
              <w:pStyle w:val="TableParagraph"/>
              <w:tabs>
                <w:tab w:val="left" w:pos="2292"/>
              </w:tabs>
              <w:spacing w:before="126"/>
              <w:ind w:left="21"/>
            </w:pPr>
            <w:r>
              <w:rPr>
                <w:b/>
              </w:rPr>
              <w:t xml:space="preserve">TEL kontaktowy:          </w:t>
            </w:r>
            <w:r w:rsidRPr="00790D64">
              <w:t>……………</w:t>
            </w:r>
            <w:r>
              <w:t>..............</w:t>
            </w:r>
            <w:r w:rsidRPr="00790D64">
              <w:t xml:space="preserve">  </w:t>
            </w:r>
          </w:p>
        </w:tc>
      </w:tr>
      <w:tr w:rsidR="00E94D1C">
        <w:trPr>
          <w:trHeight w:val="362"/>
        </w:trPr>
        <w:tc>
          <w:tcPr>
            <w:tcW w:w="1000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EDEDED"/>
          </w:tcPr>
          <w:p w:rsidR="00E94D1C" w:rsidRDefault="0097435D">
            <w:pPr>
              <w:pStyle w:val="TableParagraph"/>
              <w:spacing w:before="46"/>
              <w:ind w:left="74"/>
              <w:rPr>
                <w:b/>
              </w:rPr>
            </w:pPr>
            <w:r>
              <w:rPr>
                <w:b/>
              </w:rPr>
              <w:t>Forma prawna beneficjenta pomocy :</w:t>
            </w:r>
          </w:p>
        </w:tc>
      </w:tr>
      <w:tr w:rsidR="00E94D1C">
        <w:trPr>
          <w:trHeight w:val="4515"/>
        </w:trPr>
        <w:tc>
          <w:tcPr>
            <w:tcW w:w="10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D1C" w:rsidRDefault="00E94D1C">
            <w:pPr>
              <w:pStyle w:val="TableParagraph"/>
              <w:spacing w:before="8"/>
              <w:rPr>
                <w:sz w:val="20"/>
              </w:rPr>
            </w:pPr>
          </w:p>
          <w:p w:rsidR="00E94D1C" w:rsidRDefault="0097435D">
            <w:pPr>
              <w:pStyle w:val="TableParagraph"/>
              <w:numPr>
                <w:ilvl w:val="0"/>
                <w:numId w:val="2"/>
              </w:numPr>
              <w:tabs>
                <w:tab w:val="left" w:pos="742"/>
              </w:tabs>
              <w:ind w:left="741" w:hanging="361"/>
            </w:pPr>
            <w:r>
              <w:t>Przedsiębiorstwo</w:t>
            </w:r>
            <w:r>
              <w:rPr>
                <w:spacing w:val="-1"/>
              </w:rPr>
              <w:t xml:space="preserve"> </w:t>
            </w:r>
            <w:r>
              <w:t>państwowe</w:t>
            </w:r>
          </w:p>
          <w:p w:rsidR="00E94D1C" w:rsidRDefault="0097435D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</w:tabs>
              <w:spacing w:before="97"/>
              <w:ind w:hanging="356"/>
            </w:pPr>
            <w:r>
              <w:t>Jednoosobowa spółka Skarbu</w:t>
            </w:r>
            <w:r>
              <w:rPr>
                <w:spacing w:val="-4"/>
              </w:rPr>
              <w:t xml:space="preserve"> </w:t>
            </w:r>
            <w:r>
              <w:t>Państwa</w:t>
            </w:r>
          </w:p>
          <w:p w:rsidR="00E94D1C" w:rsidRDefault="0097435D">
            <w:pPr>
              <w:pStyle w:val="TableParagraph"/>
              <w:numPr>
                <w:ilvl w:val="0"/>
                <w:numId w:val="2"/>
              </w:numPr>
              <w:tabs>
                <w:tab w:val="left" w:pos="742"/>
              </w:tabs>
              <w:spacing w:before="95" w:line="266" w:lineRule="exact"/>
              <w:ind w:left="741" w:hanging="361"/>
            </w:pPr>
            <w:r>
              <w:t>Jednoosobowa spółka jednostki samorządu terytorialnego w rozumieniu ustawy z dnia 20 grudnia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1996r.</w:t>
            </w:r>
          </w:p>
          <w:p w:rsidR="00E94D1C" w:rsidRDefault="0097435D">
            <w:pPr>
              <w:pStyle w:val="TableParagraph"/>
              <w:spacing w:line="241" w:lineRule="exact"/>
              <w:ind w:left="741"/>
            </w:pPr>
            <w:r>
              <w:t xml:space="preserve">o gospodarce komunalnej (Dz. U. z 2016 r. Poz. 573, z </w:t>
            </w:r>
            <w:proofErr w:type="spellStart"/>
            <w:r>
              <w:t>późn</w:t>
            </w:r>
            <w:proofErr w:type="spellEnd"/>
            <w:r>
              <w:t>. zm.)</w:t>
            </w:r>
          </w:p>
          <w:p w:rsidR="00E94D1C" w:rsidRDefault="0097435D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</w:tabs>
              <w:spacing w:before="123" w:line="235" w:lineRule="auto"/>
              <w:ind w:right="57" w:hanging="356"/>
            </w:pPr>
            <w:r>
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 jak przedsiębiorcy dominujący w rozumieniu ustawy z dnia 16 lutego 2007 </w:t>
            </w:r>
            <w:r>
              <w:rPr>
                <w:spacing w:val="-6"/>
              </w:rPr>
              <w:t xml:space="preserve">r. </w:t>
            </w:r>
            <w:r>
              <w:t xml:space="preserve">o ochronie konkurencji i konsumentów (Dz. U. z 2015 </w:t>
            </w:r>
            <w:r>
              <w:rPr>
                <w:spacing w:val="-6"/>
              </w:rPr>
              <w:t xml:space="preserve">r. </w:t>
            </w:r>
            <w:r>
              <w:t xml:space="preserve">poz. 184, z </w:t>
            </w:r>
            <w:proofErr w:type="spellStart"/>
            <w:r>
              <w:t>późn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zm.)</w:t>
            </w:r>
          </w:p>
          <w:p w:rsidR="00E94D1C" w:rsidRDefault="0097435D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</w:tabs>
              <w:spacing w:before="133" w:line="220" w:lineRule="auto"/>
              <w:ind w:right="425" w:hanging="356"/>
            </w:pPr>
            <w:r>
              <w:t xml:space="preserve">Jednostka sektora finansów publicznych w rozumieniu ustawy z dnia 27 sierpnia 2009 </w:t>
            </w:r>
            <w:r>
              <w:rPr>
                <w:spacing w:val="-6"/>
              </w:rPr>
              <w:t xml:space="preserve">r. </w:t>
            </w:r>
            <w:r>
              <w:t xml:space="preserve">o finansach publicznych (Dz. U. z 2016 </w:t>
            </w:r>
            <w:r>
              <w:rPr>
                <w:spacing w:val="-6"/>
              </w:rPr>
              <w:t xml:space="preserve">r. </w:t>
            </w:r>
            <w:r>
              <w:t xml:space="preserve">poz. 1870, z </w:t>
            </w:r>
            <w:proofErr w:type="spellStart"/>
            <w:r>
              <w:t>późn</w:t>
            </w:r>
            <w:proofErr w:type="spellEnd"/>
            <w:r>
              <w:t>.</w:t>
            </w:r>
            <w:r>
              <w:rPr>
                <w:spacing w:val="2"/>
              </w:rPr>
              <w:t xml:space="preserve"> </w:t>
            </w:r>
            <w:r>
              <w:t>zm.)</w:t>
            </w:r>
          </w:p>
          <w:p w:rsidR="00E94D1C" w:rsidRDefault="0097435D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</w:tabs>
              <w:spacing w:before="122"/>
              <w:ind w:hanging="356"/>
            </w:pPr>
            <w:r>
              <w:t>Inna, np. osoba fizyczna prowadząca działalność rolniczą, spółka jawna, itd.</w:t>
            </w:r>
            <w:r>
              <w:rPr>
                <w:spacing w:val="-19"/>
              </w:rPr>
              <w:t xml:space="preserve"> </w:t>
            </w:r>
            <w:r>
              <w:t>............................................</w:t>
            </w:r>
          </w:p>
          <w:p w:rsidR="00E94D1C" w:rsidRDefault="0097435D">
            <w:pPr>
              <w:pStyle w:val="TableParagraph"/>
              <w:spacing w:before="95"/>
              <w:ind w:left="734"/>
            </w:pPr>
            <w:r>
              <w:t>………………………………………………………………………………………………………………</w:t>
            </w:r>
          </w:p>
          <w:p w:rsidR="00EE4B9E" w:rsidRPr="00EE4B9E" w:rsidRDefault="00EE4B9E" w:rsidP="00EE4B9E">
            <w:pPr>
              <w:pStyle w:val="TableParagraph"/>
              <w:spacing w:before="95"/>
              <w:ind w:left="315"/>
              <w:rPr>
                <w:b/>
                <w:sz w:val="4"/>
                <w:szCs w:val="4"/>
              </w:rPr>
            </w:pPr>
          </w:p>
          <w:p w:rsidR="00EE4B9E" w:rsidRDefault="00EE4B9E" w:rsidP="00EE4B9E">
            <w:pPr>
              <w:pStyle w:val="TableParagraph"/>
              <w:spacing w:before="95"/>
              <w:ind w:left="315"/>
              <w:rPr>
                <w:b/>
              </w:rPr>
            </w:pPr>
            <w:r w:rsidRPr="00EE4B9E">
              <w:rPr>
                <w:b/>
              </w:rPr>
              <w:t xml:space="preserve">JESTEM CZYNNYM PŁATNIKIEM VAT:       </w:t>
            </w:r>
            <w:r>
              <w:rPr>
                <w:b/>
              </w:rPr>
              <w:t xml:space="preserve">   </w:t>
            </w:r>
            <w:r w:rsidRPr="00EE4B9E">
              <w:rPr>
                <w:b/>
              </w:rPr>
              <w:t xml:space="preserve">     TAK            </w:t>
            </w:r>
            <w:r>
              <w:rPr>
                <w:b/>
              </w:rPr>
              <w:t xml:space="preserve">        </w:t>
            </w:r>
            <w:r w:rsidRPr="00EE4B9E">
              <w:rPr>
                <w:b/>
              </w:rPr>
              <w:t xml:space="preserve">  NIE</w:t>
            </w:r>
          </w:p>
          <w:p w:rsidR="00EE4B9E" w:rsidRPr="00EE4B9E" w:rsidRDefault="00EE4B9E" w:rsidP="00EE4B9E">
            <w:pPr>
              <w:pStyle w:val="TableParagraph"/>
              <w:spacing w:before="95"/>
              <w:ind w:left="315"/>
              <w:rPr>
                <w:b/>
              </w:rPr>
            </w:pPr>
          </w:p>
        </w:tc>
      </w:tr>
      <w:tr w:rsidR="00E94D1C">
        <w:trPr>
          <w:trHeight w:val="1375"/>
        </w:trPr>
        <w:tc>
          <w:tcPr>
            <w:tcW w:w="1000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EDEDED"/>
          </w:tcPr>
          <w:p w:rsidR="00E94D1C" w:rsidRDefault="0097435D">
            <w:pPr>
              <w:pStyle w:val="TableParagraph"/>
              <w:spacing w:before="46"/>
              <w:ind w:left="74" w:right="54"/>
              <w:jc w:val="both"/>
            </w:pPr>
            <w:r>
              <w:rPr>
                <w:b/>
              </w:rPr>
              <w:t>Kategoria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przedsiębiorstwa,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przy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którego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użyciu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beneficjent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pomocy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wykonuje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działalność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rozumieniu załącznika I do rozporządzenia Komisji (UE) nr 702/2014 z dnia 25 czerwca 2014 </w:t>
            </w:r>
            <w:r>
              <w:rPr>
                <w:b/>
                <w:spacing w:val="-10"/>
              </w:rPr>
              <w:t xml:space="preserve">r. </w:t>
            </w:r>
            <w:r>
              <w:rPr>
                <w:b/>
              </w:rPr>
              <w:t xml:space="preserve">uznającego niektóre kategorie pomocy w sektorach rolnym i leśnym oraz na obszarach wiejskich za zgodne z rynkiem wewnętrznym w zastosowaniu art. 107 i 108 </w:t>
            </w:r>
            <w:r>
              <w:rPr>
                <w:b/>
                <w:spacing w:val="-3"/>
              </w:rPr>
              <w:t xml:space="preserve">Traktatu </w:t>
            </w:r>
            <w:r>
              <w:rPr>
                <w:b/>
              </w:rPr>
              <w:t xml:space="preserve">o funkcjonowaniu Unii Europejskiej </w:t>
            </w:r>
            <w:r>
              <w:t xml:space="preserve">(Dz. </w:t>
            </w:r>
            <w:proofErr w:type="spellStart"/>
            <w:r>
              <w:t>Urz.UE</w:t>
            </w:r>
            <w:proofErr w:type="spellEnd"/>
            <w:r>
              <w:t xml:space="preserve"> L 193 z 01.07.2014, </w:t>
            </w:r>
            <w:r>
              <w:rPr>
                <w:spacing w:val="-4"/>
              </w:rPr>
              <w:t>str.</w:t>
            </w:r>
            <w:r>
              <w:rPr>
                <w:spacing w:val="-2"/>
              </w:rPr>
              <w:t xml:space="preserve"> </w:t>
            </w:r>
            <w:r>
              <w:t>1)</w:t>
            </w:r>
          </w:p>
        </w:tc>
      </w:tr>
      <w:tr w:rsidR="00E94D1C" w:rsidTr="00EE4B9E">
        <w:trPr>
          <w:trHeight w:val="2105"/>
        </w:trPr>
        <w:tc>
          <w:tcPr>
            <w:tcW w:w="10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D1C" w:rsidRDefault="00E94D1C">
            <w:pPr>
              <w:pStyle w:val="TableParagraph"/>
              <w:spacing w:before="4"/>
              <w:rPr>
                <w:sz w:val="31"/>
              </w:rPr>
            </w:pPr>
          </w:p>
          <w:p w:rsidR="00E94D1C" w:rsidRDefault="0097435D">
            <w:pPr>
              <w:pStyle w:val="TableParagraph"/>
              <w:numPr>
                <w:ilvl w:val="0"/>
                <w:numId w:val="1"/>
              </w:numPr>
              <w:tabs>
                <w:tab w:val="left" w:pos="735"/>
              </w:tabs>
              <w:rPr>
                <w:sz w:val="20"/>
              </w:rPr>
            </w:pPr>
            <w:proofErr w:type="spellStart"/>
            <w:r>
              <w:t>mikroprzedsiębiorstwo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z w:val="20"/>
              </w:rPr>
              <w:t>(0-10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zatrudnionych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osób,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roczny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obrót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mln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euro,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aktywów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mln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euro)</w:t>
            </w:r>
          </w:p>
          <w:p w:rsidR="00E94D1C" w:rsidRDefault="0097435D">
            <w:pPr>
              <w:pStyle w:val="TableParagraph"/>
              <w:numPr>
                <w:ilvl w:val="0"/>
                <w:numId w:val="1"/>
              </w:numPr>
              <w:tabs>
                <w:tab w:val="left" w:pos="735"/>
              </w:tabs>
              <w:spacing w:before="94"/>
              <w:rPr>
                <w:sz w:val="20"/>
              </w:rPr>
            </w:pPr>
            <w:r>
              <w:t xml:space="preserve">małe przedsiębiorstwo </w:t>
            </w:r>
            <w:r>
              <w:rPr>
                <w:sz w:val="20"/>
              </w:rPr>
              <w:t>(do 50 zatrudnionych, roczny obrót do 10 mln euro, suma aktywów do 10 mln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euro)</w:t>
            </w:r>
          </w:p>
          <w:p w:rsidR="00E94D1C" w:rsidRDefault="0097435D">
            <w:pPr>
              <w:pStyle w:val="TableParagraph"/>
              <w:numPr>
                <w:ilvl w:val="0"/>
                <w:numId w:val="1"/>
              </w:numPr>
              <w:tabs>
                <w:tab w:val="left" w:pos="735"/>
              </w:tabs>
              <w:spacing w:before="95"/>
              <w:rPr>
                <w:sz w:val="20"/>
              </w:rPr>
            </w:pPr>
            <w:r>
              <w:t xml:space="preserve">średnie przedsiębiorstwo </w:t>
            </w:r>
            <w:r>
              <w:rPr>
                <w:sz w:val="20"/>
              </w:rPr>
              <w:t>(do 250 zatrudnionych, roczny obrót do 50 mln euro, suma aktywów do 43 mln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euro)</w:t>
            </w:r>
          </w:p>
          <w:p w:rsidR="00E94D1C" w:rsidRDefault="0097435D">
            <w:pPr>
              <w:pStyle w:val="TableParagraph"/>
              <w:numPr>
                <w:ilvl w:val="0"/>
                <w:numId w:val="1"/>
              </w:numPr>
              <w:tabs>
                <w:tab w:val="left" w:pos="735"/>
              </w:tabs>
              <w:spacing w:before="97"/>
            </w:pPr>
            <w:r>
              <w:t>przedsiębiorstwo nienależące do żadnej z powyższych kategorii (duże</w:t>
            </w:r>
            <w:r>
              <w:rPr>
                <w:spacing w:val="-8"/>
              </w:rPr>
              <w:t xml:space="preserve"> </w:t>
            </w:r>
            <w:r>
              <w:t>przedsiębiorstwo)</w:t>
            </w:r>
          </w:p>
        </w:tc>
      </w:tr>
      <w:tr w:rsidR="00E94D1C">
        <w:trPr>
          <w:trHeight w:val="868"/>
        </w:trPr>
        <w:tc>
          <w:tcPr>
            <w:tcW w:w="1000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EDEDED"/>
          </w:tcPr>
          <w:p w:rsidR="00E94D1C" w:rsidRDefault="0097435D" w:rsidP="00790D64">
            <w:pPr>
              <w:pStyle w:val="TableParagraph"/>
              <w:spacing w:before="41"/>
              <w:ind w:left="74" w:right="68"/>
              <w:jc w:val="both"/>
              <w:rPr>
                <w:b/>
              </w:rPr>
            </w:pPr>
            <w:r>
              <w:rPr>
                <w:b/>
              </w:rPr>
              <w:t>Klasa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PKD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2"/>
              </w:rPr>
              <w:t xml:space="preserve"> </w:t>
            </w:r>
            <w:r>
              <w:t>należy</w:t>
            </w:r>
            <w:r>
              <w:rPr>
                <w:spacing w:val="-16"/>
              </w:rPr>
              <w:t xml:space="preserve"> </w:t>
            </w:r>
            <w:r>
              <w:t>podać</w:t>
            </w:r>
            <w:r>
              <w:rPr>
                <w:spacing w:val="-14"/>
              </w:rPr>
              <w:t xml:space="preserve"> </w:t>
            </w:r>
            <w:r>
              <w:t>klasę</w:t>
            </w:r>
            <w:r>
              <w:rPr>
                <w:spacing w:val="-13"/>
              </w:rPr>
              <w:t xml:space="preserve"> </w:t>
            </w:r>
            <w:r>
              <w:t>działalności</w:t>
            </w:r>
            <w:r>
              <w:rPr>
                <w:spacing w:val="-12"/>
              </w:rPr>
              <w:t xml:space="preserve"> </w:t>
            </w:r>
            <w:r>
              <w:t>(4</w:t>
            </w:r>
            <w:r>
              <w:rPr>
                <w:spacing w:val="-13"/>
              </w:rPr>
              <w:t xml:space="preserve"> </w:t>
            </w:r>
            <w:r>
              <w:t>pierwsze</w:t>
            </w:r>
            <w:r>
              <w:rPr>
                <w:spacing w:val="-13"/>
              </w:rPr>
              <w:t xml:space="preserve"> </w:t>
            </w:r>
            <w:r>
              <w:t>znaki),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związku</w:t>
            </w:r>
            <w:r>
              <w:rPr>
                <w:spacing w:val="-11"/>
              </w:rPr>
              <w:t xml:space="preserve"> </w:t>
            </w:r>
            <w:r>
              <w:t>z</w:t>
            </w:r>
            <w:r>
              <w:rPr>
                <w:spacing w:val="-10"/>
              </w:rPr>
              <w:t xml:space="preserve"> </w:t>
            </w:r>
            <w:r>
              <w:t>którą</w:t>
            </w:r>
            <w:r>
              <w:rPr>
                <w:spacing w:val="-14"/>
              </w:rPr>
              <w:t xml:space="preserve"> </w:t>
            </w:r>
            <w:r>
              <w:t>beneficjent</w:t>
            </w:r>
            <w:r>
              <w:rPr>
                <w:spacing w:val="30"/>
              </w:rPr>
              <w:t xml:space="preserve"> </w:t>
            </w:r>
            <w:r>
              <w:t>otrzymał</w:t>
            </w:r>
            <w:r>
              <w:rPr>
                <w:spacing w:val="-12"/>
              </w:rPr>
              <w:t xml:space="preserve"> </w:t>
            </w:r>
            <w:r>
              <w:t>pomoc, określoną</w:t>
            </w:r>
            <w:r>
              <w:rPr>
                <w:spacing w:val="-7"/>
              </w:rPr>
              <w:t xml:space="preserve"> </w:t>
            </w:r>
            <w:r>
              <w:t>zgodnie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8"/>
              </w:rPr>
              <w:t xml:space="preserve"> </w:t>
            </w:r>
            <w:r>
              <w:t>rozporządzeniem</w:t>
            </w:r>
            <w:r>
              <w:rPr>
                <w:spacing w:val="-9"/>
              </w:rPr>
              <w:t xml:space="preserve"> </w:t>
            </w:r>
            <w:r>
              <w:t>Rady</w:t>
            </w:r>
            <w:r>
              <w:rPr>
                <w:spacing w:val="-8"/>
              </w:rPr>
              <w:t xml:space="preserve"> </w:t>
            </w:r>
            <w:r>
              <w:t>Ministrów</w:t>
            </w:r>
            <w:r>
              <w:rPr>
                <w:spacing w:val="-9"/>
              </w:rPr>
              <w:t xml:space="preserve"> </w:t>
            </w:r>
            <w:r>
              <w:t>z</w:t>
            </w:r>
            <w:r>
              <w:rPr>
                <w:spacing w:val="-8"/>
              </w:rPr>
              <w:t xml:space="preserve"> </w:t>
            </w:r>
            <w:r>
              <w:t>dnia</w:t>
            </w:r>
            <w:r>
              <w:rPr>
                <w:spacing w:val="-6"/>
              </w:rPr>
              <w:t xml:space="preserve"> </w:t>
            </w:r>
            <w:r>
              <w:t>24</w:t>
            </w:r>
            <w:r>
              <w:rPr>
                <w:spacing w:val="-7"/>
              </w:rPr>
              <w:t xml:space="preserve"> </w:t>
            </w:r>
            <w:r>
              <w:t>grudnia</w:t>
            </w:r>
            <w:r>
              <w:rPr>
                <w:spacing w:val="-6"/>
              </w:rPr>
              <w:t xml:space="preserve"> </w:t>
            </w:r>
            <w:r>
              <w:t>2007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r.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sprawie</w:t>
            </w:r>
            <w:r>
              <w:rPr>
                <w:spacing w:val="-6"/>
              </w:rPr>
              <w:t xml:space="preserve"> </w:t>
            </w:r>
            <w:r>
              <w:t>Polskiej</w:t>
            </w:r>
            <w:r>
              <w:rPr>
                <w:spacing w:val="-5"/>
              </w:rPr>
              <w:t xml:space="preserve"> </w:t>
            </w:r>
            <w:r>
              <w:t xml:space="preserve">Klasyfikacji Działalności (PKD) (Dz. U. poz. 1885 oraz z 2009 </w:t>
            </w:r>
            <w:r>
              <w:rPr>
                <w:spacing w:val="-6"/>
              </w:rPr>
              <w:t xml:space="preserve">r. </w:t>
            </w:r>
            <w:r>
              <w:t xml:space="preserve">Poz. 489). </w:t>
            </w:r>
            <w:r w:rsidR="00790D64">
              <w:rPr>
                <w:b/>
              </w:rPr>
              <w:t>Wskazać poprawną klasę PKD</w:t>
            </w:r>
          </w:p>
        </w:tc>
      </w:tr>
      <w:tr w:rsidR="00E94D1C">
        <w:trPr>
          <w:trHeight w:val="1281"/>
        </w:trPr>
        <w:tc>
          <w:tcPr>
            <w:tcW w:w="10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D1C" w:rsidRPr="00790D64" w:rsidRDefault="00790D64">
            <w:pPr>
              <w:pStyle w:val="TableParagraph"/>
            </w:pPr>
            <w:r w:rsidRPr="00790D64">
              <w:t xml:space="preserve">01.11  </w:t>
            </w:r>
            <w:r>
              <w:t xml:space="preserve"> </w:t>
            </w:r>
            <w:r w:rsidRPr="00790D64">
              <w:t xml:space="preserve">  Uprawa zbóż, roślin strączkowych i roślin oleistych na nasiona, z wyłączeniem ryżu </w:t>
            </w:r>
            <w:r>
              <w:t xml:space="preserve">    l</w:t>
            </w:r>
            <w:r w:rsidRPr="00790D64">
              <w:t>ub</w:t>
            </w:r>
          </w:p>
          <w:p w:rsidR="00790D64" w:rsidRPr="00790D64" w:rsidRDefault="004F4C89">
            <w:pPr>
              <w:pStyle w:val="TableParagraph"/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195.1pt;margin-top:31.4pt;width:83.8pt;height:22.35pt;z-index:15728640;mso-position-horizontal-relative:page;mso-position-vertical-relative:page" filled="f" stroked="f">
                  <v:textbox inset="0,0,0,0">
                    <w:txbxContent>
                      <w:tbl>
                        <w:tblPr>
                          <w:tblStyle w:val="TableNormal"/>
                          <w:tblW w:w="0" w:type="auto"/>
                          <w:tblInd w:w="2" w:type="dxa"/>
                          <w:tblBorders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  <w:insideH w:val="single" w:sz="2" w:space="0" w:color="000000"/>
                            <w:insideV w:val="single" w:sz="2" w:space="0" w:color="000000"/>
                          </w:tblBorders>
                          <w:tblLayout w:type="fixed"/>
                          <w:tblLook w:val="01E0"/>
                        </w:tblPr>
                        <w:tblGrid>
                          <w:gridCol w:w="415"/>
                          <w:gridCol w:w="417"/>
                          <w:gridCol w:w="417"/>
                          <w:gridCol w:w="417"/>
                        </w:tblGrid>
                        <w:tr w:rsidR="00E94D1C" w:rsidTr="00EE4B9E">
                          <w:trPr>
                            <w:trHeight w:val="424"/>
                          </w:trPr>
                          <w:tc>
                            <w:tcPr>
                              <w:tcW w:w="415" w:type="dxa"/>
                            </w:tcPr>
                            <w:p w:rsidR="00E94D1C" w:rsidRPr="00A35F52" w:rsidRDefault="00E94D1C">
                              <w:pPr>
                                <w:pStyle w:val="TableParagraph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c>
                          <w:tc>
                            <w:tcPr>
                              <w:tcW w:w="417" w:type="dxa"/>
                            </w:tcPr>
                            <w:p w:rsidR="00E94D1C" w:rsidRPr="00A35F52" w:rsidRDefault="00021F91">
                              <w:pPr>
                                <w:pStyle w:val="TableParagraph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417" w:type="dxa"/>
                            </w:tcPr>
                            <w:p w:rsidR="00E94D1C" w:rsidRPr="00A35F52" w:rsidRDefault="00E94D1C">
                              <w:pPr>
                                <w:pStyle w:val="TableParagraph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c>
                          <w:tc>
                            <w:tcPr>
                              <w:tcW w:w="417" w:type="dxa"/>
                            </w:tcPr>
                            <w:p w:rsidR="00E94D1C" w:rsidRPr="00A35F52" w:rsidRDefault="00E94D1C">
                              <w:pPr>
                                <w:pStyle w:val="TableParagraph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c>
                        </w:tr>
                      </w:tbl>
                      <w:p w:rsidR="00E94D1C" w:rsidRDefault="00E94D1C">
                        <w:pPr>
                          <w:pStyle w:val="Tekstpodstawowy"/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790D64" w:rsidRPr="00790D64">
              <w:t>01.50     Uprawy rolne połączone z chowem i hodowlą zwierząt (działalność mieszana)</w:t>
            </w:r>
          </w:p>
        </w:tc>
      </w:tr>
      <w:tr w:rsidR="00E94D1C">
        <w:trPr>
          <w:trHeight w:val="876"/>
        </w:trPr>
        <w:tc>
          <w:tcPr>
            <w:tcW w:w="50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D1C" w:rsidRDefault="00E94D1C">
            <w:pPr>
              <w:pStyle w:val="TableParagraph"/>
              <w:spacing w:before="2"/>
              <w:rPr>
                <w:sz w:val="28"/>
              </w:rPr>
            </w:pPr>
          </w:p>
          <w:p w:rsidR="00E94D1C" w:rsidRDefault="0097435D">
            <w:pPr>
              <w:pStyle w:val="TableParagraph"/>
              <w:spacing w:before="1"/>
              <w:ind w:left="74"/>
            </w:pPr>
            <w:r>
              <w:rPr>
                <w:b/>
              </w:rPr>
              <w:t xml:space="preserve">Data </w:t>
            </w:r>
            <w:r>
              <w:t>..............................................................................</w:t>
            </w:r>
          </w:p>
        </w:tc>
        <w:tc>
          <w:tcPr>
            <w:tcW w:w="5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4D1C" w:rsidRDefault="00E94D1C">
            <w:pPr>
              <w:pStyle w:val="TableParagraph"/>
              <w:spacing w:before="2"/>
              <w:rPr>
                <w:sz w:val="28"/>
              </w:rPr>
            </w:pPr>
          </w:p>
          <w:p w:rsidR="00E94D1C" w:rsidRDefault="0097435D">
            <w:pPr>
              <w:pStyle w:val="TableParagraph"/>
              <w:spacing w:before="1"/>
              <w:ind w:left="55"/>
            </w:pPr>
            <w:r>
              <w:rPr>
                <w:b/>
              </w:rPr>
              <w:t xml:space="preserve">Podpis </w:t>
            </w:r>
            <w:r>
              <w:t>............................................................................</w:t>
            </w:r>
          </w:p>
        </w:tc>
      </w:tr>
      <w:tr w:rsidR="00E94D1C">
        <w:trPr>
          <w:trHeight w:val="194"/>
        </w:trPr>
        <w:tc>
          <w:tcPr>
            <w:tcW w:w="10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D1C" w:rsidRDefault="00E94D1C">
            <w:pPr>
              <w:pStyle w:val="TableParagraph"/>
              <w:rPr>
                <w:sz w:val="12"/>
              </w:rPr>
            </w:pPr>
          </w:p>
        </w:tc>
      </w:tr>
    </w:tbl>
    <w:p w:rsidR="00E94D1C" w:rsidRDefault="00E94D1C">
      <w:pPr>
        <w:rPr>
          <w:sz w:val="2"/>
          <w:szCs w:val="2"/>
        </w:rPr>
      </w:pPr>
    </w:p>
    <w:p w:rsidR="00E94D1C" w:rsidRDefault="00E94D1C">
      <w:pPr>
        <w:rPr>
          <w:sz w:val="2"/>
          <w:szCs w:val="2"/>
        </w:rPr>
        <w:sectPr w:rsidR="00E94D1C">
          <w:type w:val="continuous"/>
          <w:pgSz w:w="11910" w:h="16840"/>
          <w:pgMar w:top="1140" w:right="820" w:bottom="280" w:left="860" w:header="708" w:footer="708" w:gutter="0"/>
          <w:cols w:space="708"/>
        </w:sectPr>
      </w:pPr>
    </w:p>
    <w:p w:rsidR="00790D64" w:rsidRDefault="00790D64" w:rsidP="00790D64">
      <w:pPr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8D099C">
        <w:rPr>
          <w:rFonts w:ascii="Arial" w:hAnsi="Arial" w:cs="Arial"/>
          <w:b/>
          <w:sz w:val="20"/>
          <w:szCs w:val="20"/>
          <w:lang w:eastAsia="pl-PL"/>
        </w:rPr>
        <w:lastRenderedPageBreak/>
        <w:t>OGÓLNA KLAUZULA INFORMACYJNA</w:t>
      </w:r>
      <w:r w:rsidRPr="00184D75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8D099C">
        <w:rPr>
          <w:rFonts w:ascii="Arial" w:hAnsi="Arial" w:cs="Arial"/>
          <w:b/>
          <w:sz w:val="20"/>
          <w:szCs w:val="20"/>
          <w:lang w:eastAsia="pl-PL"/>
        </w:rPr>
        <w:t>RODO</w:t>
      </w:r>
      <w:r w:rsidRPr="00184D75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b/>
          <w:sz w:val="20"/>
          <w:szCs w:val="20"/>
          <w:lang w:eastAsia="pl-PL"/>
        </w:rPr>
        <w:t>–</w:t>
      </w:r>
      <w:r w:rsidRPr="00184D75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b/>
          <w:sz w:val="20"/>
          <w:szCs w:val="20"/>
          <w:lang w:eastAsia="pl-PL"/>
        </w:rPr>
        <w:t>Zwrot podatku akcyzowego</w:t>
      </w:r>
    </w:p>
    <w:p w:rsidR="00790D64" w:rsidRPr="00184D75" w:rsidRDefault="00790D64" w:rsidP="00790D64">
      <w:pPr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790D64" w:rsidRPr="00184D75" w:rsidRDefault="00790D64" w:rsidP="00790D64">
      <w:pPr>
        <w:ind w:firstLine="708"/>
        <w:jc w:val="both"/>
        <w:rPr>
          <w:rFonts w:ascii="Arial" w:hAnsi="Arial" w:cs="Arial"/>
          <w:sz w:val="20"/>
          <w:szCs w:val="20"/>
          <w:lang w:eastAsia="pl-PL"/>
        </w:rPr>
      </w:pPr>
      <w:r w:rsidRPr="008D099C">
        <w:rPr>
          <w:rFonts w:ascii="Arial" w:hAnsi="Arial" w:cs="Arial"/>
          <w:sz w:val="20"/>
          <w:szCs w:val="20"/>
          <w:lang w:eastAsia="pl-PL"/>
        </w:rPr>
        <w:t>Na podstawie art. 13 ust. 1 i 2 rozporz</w:t>
      </w:r>
      <w:r w:rsidRPr="00184D75">
        <w:rPr>
          <w:rFonts w:ascii="Arial" w:hAnsi="Arial" w:cs="Arial"/>
          <w:sz w:val="20"/>
          <w:szCs w:val="20"/>
          <w:lang w:eastAsia="pl-PL"/>
        </w:rPr>
        <w:t>ą</w:t>
      </w:r>
      <w:r w:rsidRPr="008D099C">
        <w:rPr>
          <w:rFonts w:ascii="Arial" w:hAnsi="Arial" w:cs="Arial"/>
          <w:sz w:val="20"/>
          <w:szCs w:val="20"/>
          <w:lang w:eastAsia="pl-PL"/>
        </w:rPr>
        <w:t>dzenia Parlamentu Europejsk</w:t>
      </w:r>
      <w:r w:rsidRPr="00184D75">
        <w:rPr>
          <w:rFonts w:ascii="Arial" w:hAnsi="Arial" w:cs="Arial"/>
          <w:sz w:val="20"/>
          <w:szCs w:val="20"/>
          <w:lang w:eastAsia="pl-PL"/>
        </w:rPr>
        <w:t>iego i Rady (UE) 2016/</w:t>
      </w:r>
      <w:r w:rsidRPr="008D099C">
        <w:rPr>
          <w:rFonts w:ascii="Arial" w:hAnsi="Arial" w:cs="Arial"/>
          <w:sz w:val="20"/>
          <w:szCs w:val="20"/>
          <w:lang w:eastAsia="pl-PL"/>
        </w:rPr>
        <w:t>679 z dnia 27 kwietnia 2016 r. w sprawie ochrony osób fizycznych w związku z przetwarzaniem danych osobowych i w</w:t>
      </w:r>
      <w:r w:rsidRPr="00184D7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D099C">
        <w:rPr>
          <w:rFonts w:ascii="Arial" w:hAnsi="Arial" w:cs="Arial"/>
          <w:sz w:val="20"/>
          <w:szCs w:val="20"/>
          <w:lang w:eastAsia="pl-PL"/>
        </w:rPr>
        <w:t>sprawie swobodnego przepływu takich danych oraz uchylenia dyrek</w:t>
      </w:r>
      <w:r w:rsidRPr="00184D75">
        <w:rPr>
          <w:rFonts w:ascii="Arial" w:hAnsi="Arial" w:cs="Arial"/>
          <w:sz w:val="20"/>
          <w:szCs w:val="20"/>
          <w:lang w:eastAsia="pl-PL"/>
        </w:rPr>
        <w:t>t</w:t>
      </w:r>
      <w:r w:rsidRPr="008D099C">
        <w:rPr>
          <w:rFonts w:ascii="Arial" w:hAnsi="Arial" w:cs="Arial"/>
          <w:sz w:val="20"/>
          <w:szCs w:val="20"/>
          <w:lang w:eastAsia="pl-PL"/>
        </w:rPr>
        <w:t>ywy 95/46/WE (Dz. U. UE.L.2016.119.1, dalej</w:t>
      </w:r>
      <w:r w:rsidRPr="00184D7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D099C">
        <w:rPr>
          <w:rFonts w:ascii="Arial" w:hAnsi="Arial" w:cs="Arial"/>
          <w:sz w:val="20"/>
          <w:szCs w:val="20"/>
          <w:lang w:eastAsia="pl-PL"/>
        </w:rPr>
        <w:t>jako RODO), informuje,</w:t>
      </w:r>
      <w:r w:rsidRPr="00184D7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D099C">
        <w:rPr>
          <w:rFonts w:ascii="Arial" w:hAnsi="Arial" w:cs="Arial"/>
          <w:sz w:val="20"/>
          <w:szCs w:val="20"/>
          <w:lang w:eastAsia="pl-PL"/>
        </w:rPr>
        <w:t>że:</w:t>
      </w:r>
    </w:p>
    <w:p w:rsidR="00790D64" w:rsidRPr="00184D75" w:rsidRDefault="00790D64" w:rsidP="00790D64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8D099C">
        <w:rPr>
          <w:rFonts w:ascii="Arial" w:hAnsi="Arial" w:cs="Arial"/>
          <w:b/>
          <w:sz w:val="20"/>
          <w:szCs w:val="20"/>
          <w:lang w:eastAsia="pl-PL"/>
        </w:rPr>
        <w:t>1.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8D099C">
        <w:rPr>
          <w:rFonts w:ascii="Arial" w:hAnsi="Arial" w:cs="Arial"/>
          <w:sz w:val="20"/>
          <w:szCs w:val="20"/>
          <w:lang w:eastAsia="pl-PL"/>
        </w:rPr>
        <w:t>Administratorem danych jest</w:t>
      </w:r>
      <w:r w:rsidRPr="00184D75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>Gmina</w:t>
      </w:r>
      <w:r w:rsidRPr="008D099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184D75">
        <w:rPr>
          <w:rFonts w:ascii="Arial" w:hAnsi="Arial" w:cs="Arial"/>
          <w:sz w:val="20"/>
          <w:szCs w:val="20"/>
          <w:lang w:eastAsia="pl-PL"/>
        </w:rPr>
        <w:t>Bolesław</w:t>
      </w:r>
      <w:r>
        <w:rPr>
          <w:rFonts w:ascii="Arial" w:hAnsi="Arial" w:cs="Arial"/>
          <w:sz w:val="20"/>
          <w:szCs w:val="20"/>
          <w:lang w:eastAsia="pl-PL"/>
        </w:rPr>
        <w:t xml:space="preserve"> reprezentowana przez Wójta Gminy</w:t>
      </w:r>
    </w:p>
    <w:p w:rsidR="00790D64" w:rsidRPr="00184D75" w:rsidRDefault="00790D64" w:rsidP="00790D64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8D099C">
        <w:rPr>
          <w:rFonts w:ascii="Arial" w:hAnsi="Arial" w:cs="Arial"/>
          <w:b/>
          <w:sz w:val="20"/>
          <w:szCs w:val="20"/>
          <w:lang w:eastAsia="pl-PL"/>
        </w:rPr>
        <w:t>2.</w:t>
      </w:r>
      <w:r w:rsidRPr="00184D7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D099C">
        <w:rPr>
          <w:rFonts w:ascii="Arial" w:hAnsi="Arial" w:cs="Arial"/>
          <w:sz w:val="20"/>
          <w:szCs w:val="20"/>
          <w:lang w:eastAsia="pl-PL"/>
        </w:rPr>
        <w:t xml:space="preserve">Z </w:t>
      </w:r>
      <w:r>
        <w:rPr>
          <w:rFonts w:ascii="Arial" w:hAnsi="Arial" w:cs="Arial"/>
          <w:sz w:val="20"/>
          <w:szCs w:val="20"/>
          <w:lang w:eastAsia="pl-PL"/>
        </w:rPr>
        <w:t>Inspektorem Danych Osobowych</w:t>
      </w:r>
      <w:r w:rsidRPr="008D099C">
        <w:rPr>
          <w:rFonts w:ascii="Arial" w:hAnsi="Arial" w:cs="Arial"/>
          <w:sz w:val="20"/>
          <w:szCs w:val="20"/>
          <w:lang w:eastAsia="pl-PL"/>
        </w:rPr>
        <w:t xml:space="preserve"> można kontaktować</w:t>
      </w:r>
      <w:r w:rsidRPr="00184D7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D099C">
        <w:rPr>
          <w:rFonts w:ascii="Arial" w:hAnsi="Arial" w:cs="Arial"/>
          <w:sz w:val="20"/>
          <w:szCs w:val="20"/>
          <w:lang w:eastAsia="pl-PL"/>
        </w:rPr>
        <w:t>się:</w:t>
      </w:r>
      <w:r w:rsidRPr="00184D75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790D64" w:rsidRPr="00184D75" w:rsidRDefault="00790D64" w:rsidP="00790D64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8D099C">
        <w:rPr>
          <w:rFonts w:ascii="Arial" w:hAnsi="Arial" w:cs="Arial"/>
          <w:sz w:val="20"/>
          <w:szCs w:val="20"/>
          <w:lang w:eastAsia="pl-PL"/>
        </w:rPr>
        <w:t>-</w:t>
      </w:r>
      <w:r w:rsidRPr="00184D7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D099C">
        <w:rPr>
          <w:rFonts w:ascii="Arial" w:hAnsi="Arial" w:cs="Arial"/>
          <w:sz w:val="20"/>
          <w:szCs w:val="20"/>
          <w:lang w:eastAsia="pl-PL"/>
        </w:rPr>
        <w:t xml:space="preserve">listownie: </w:t>
      </w:r>
      <w:r>
        <w:rPr>
          <w:rFonts w:ascii="Arial" w:hAnsi="Arial" w:cs="Arial"/>
          <w:sz w:val="20"/>
          <w:szCs w:val="20"/>
          <w:lang w:eastAsia="pl-PL"/>
        </w:rPr>
        <w:t xml:space="preserve">Urząd Gminy Bolesław, </w:t>
      </w:r>
      <w:r w:rsidRPr="008D099C">
        <w:rPr>
          <w:rFonts w:ascii="Arial" w:hAnsi="Arial" w:cs="Arial"/>
          <w:sz w:val="20"/>
          <w:szCs w:val="20"/>
          <w:lang w:eastAsia="pl-PL"/>
        </w:rPr>
        <w:t>3</w:t>
      </w:r>
      <w:r w:rsidRPr="00184D75">
        <w:rPr>
          <w:rFonts w:ascii="Arial" w:hAnsi="Arial" w:cs="Arial"/>
          <w:sz w:val="20"/>
          <w:szCs w:val="20"/>
          <w:lang w:eastAsia="pl-PL"/>
        </w:rPr>
        <w:t>3 – 220 Bolesław 68</w:t>
      </w:r>
      <w:r w:rsidRPr="008D099C">
        <w:rPr>
          <w:rFonts w:ascii="Arial" w:hAnsi="Arial" w:cs="Arial"/>
          <w:sz w:val="20"/>
          <w:szCs w:val="20"/>
          <w:lang w:eastAsia="pl-PL"/>
        </w:rPr>
        <w:t>,</w:t>
      </w:r>
    </w:p>
    <w:p w:rsidR="00790D64" w:rsidRPr="00184D75" w:rsidRDefault="00790D64" w:rsidP="00790D64">
      <w:pPr>
        <w:jc w:val="both"/>
        <w:rPr>
          <w:rFonts w:ascii="Arial" w:hAnsi="Arial" w:cs="Arial"/>
          <w:b/>
          <w:sz w:val="20"/>
          <w:szCs w:val="20"/>
        </w:rPr>
      </w:pPr>
      <w:r w:rsidRPr="008D099C">
        <w:rPr>
          <w:rFonts w:ascii="Arial" w:hAnsi="Arial" w:cs="Arial"/>
          <w:sz w:val="20"/>
          <w:szCs w:val="20"/>
          <w:lang w:eastAsia="pl-PL"/>
        </w:rPr>
        <w:t>-</w:t>
      </w:r>
      <w:r w:rsidRPr="00184D7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184D75"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Pr="00184D75">
          <w:rPr>
            <w:rStyle w:val="Hipercze"/>
            <w:rFonts w:ascii="Arial" w:hAnsi="Arial" w:cs="Arial"/>
            <w:b/>
            <w:sz w:val="20"/>
            <w:szCs w:val="20"/>
          </w:rPr>
          <w:t>iod@boleslaw.com.pl</w:t>
        </w:r>
      </w:hyperlink>
    </w:p>
    <w:p w:rsidR="00790D64" w:rsidRPr="00184D75" w:rsidRDefault="00790D64" w:rsidP="00790D64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232A08">
        <w:rPr>
          <w:rFonts w:ascii="Arial" w:hAnsi="Arial" w:cs="Arial"/>
          <w:b/>
          <w:sz w:val="20"/>
          <w:szCs w:val="20"/>
          <w:lang w:eastAsia="pl-PL"/>
        </w:rPr>
        <w:t>3</w:t>
      </w:r>
      <w:r w:rsidRPr="008D099C">
        <w:rPr>
          <w:rFonts w:ascii="Arial" w:hAnsi="Arial" w:cs="Arial"/>
          <w:b/>
          <w:sz w:val="20"/>
          <w:szCs w:val="20"/>
          <w:lang w:eastAsia="pl-PL"/>
        </w:rPr>
        <w:t>.</w:t>
      </w:r>
      <w:r w:rsidRPr="008D099C">
        <w:rPr>
          <w:rFonts w:ascii="Arial" w:hAnsi="Arial" w:cs="Arial"/>
          <w:sz w:val="20"/>
          <w:szCs w:val="20"/>
          <w:lang w:eastAsia="pl-PL"/>
        </w:rPr>
        <w:t xml:space="preserve"> Pani/Pana dane osobowe będą przetwarzane w związku z realizacją obowiązku podatkowego ciążącego na administratorze (art. 6 ust. 1 lit. c RODO), w szczególności w celu;</w:t>
      </w:r>
    </w:p>
    <w:p w:rsidR="00790D64" w:rsidRDefault="00790D64" w:rsidP="00790D64">
      <w:pPr>
        <w:jc w:val="both"/>
        <w:rPr>
          <w:sz w:val="24"/>
          <w:szCs w:val="24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- </w:t>
      </w:r>
      <w:r>
        <w:rPr>
          <w:rFonts w:ascii="Arial" w:hAnsi="Arial" w:cs="Arial"/>
          <w:sz w:val="20"/>
          <w:szCs w:val="20"/>
        </w:rPr>
        <w:t>naliczania wysokości zwrotu podatku akcyzowego producentom rolnym zgodnie z ustawą z dnia 10 marca 2006r. o zwrocie podatku akcyzowego zawartego w cenie oleju napędowego wykorzystywanego do produkcji rolnej.</w:t>
      </w:r>
    </w:p>
    <w:p w:rsidR="00790D64" w:rsidRPr="008D099C" w:rsidRDefault="00790D64" w:rsidP="00790D64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232A08">
        <w:rPr>
          <w:rFonts w:ascii="Arial" w:hAnsi="Arial" w:cs="Arial"/>
          <w:b/>
          <w:sz w:val="20"/>
          <w:szCs w:val="20"/>
          <w:lang w:eastAsia="pl-PL"/>
        </w:rPr>
        <w:t>4</w:t>
      </w:r>
      <w:r w:rsidRPr="008D099C">
        <w:rPr>
          <w:rFonts w:ascii="Arial" w:hAnsi="Arial" w:cs="Arial"/>
          <w:b/>
          <w:sz w:val="20"/>
          <w:szCs w:val="20"/>
          <w:lang w:eastAsia="pl-PL"/>
        </w:rPr>
        <w:t>.</w:t>
      </w:r>
      <w:r w:rsidRPr="008D099C">
        <w:rPr>
          <w:rFonts w:ascii="Arial" w:hAnsi="Arial" w:cs="Arial"/>
          <w:sz w:val="20"/>
          <w:szCs w:val="20"/>
          <w:lang w:eastAsia="pl-PL"/>
        </w:rPr>
        <w:t xml:space="preserve"> Pani/Pana dane osobowe mogą być udostępniane innym organom i podmiotom na podstawie obowiązujących przepisów prawa.</w:t>
      </w:r>
    </w:p>
    <w:p w:rsidR="00790D64" w:rsidRPr="00184D75" w:rsidRDefault="00790D64" w:rsidP="00790D64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232A08">
        <w:rPr>
          <w:rFonts w:ascii="Arial" w:hAnsi="Arial" w:cs="Arial"/>
          <w:b/>
          <w:sz w:val="20"/>
          <w:szCs w:val="20"/>
          <w:lang w:eastAsia="pl-PL"/>
        </w:rPr>
        <w:t>5.</w:t>
      </w:r>
      <w:r w:rsidRPr="00184D75">
        <w:rPr>
          <w:rFonts w:ascii="Arial" w:hAnsi="Arial" w:cs="Arial"/>
          <w:sz w:val="20"/>
          <w:szCs w:val="20"/>
          <w:lang w:eastAsia="pl-PL"/>
        </w:rPr>
        <w:t xml:space="preserve"> Pani/Pana dane osobowe będą przechowywane do chwili realizacji zadania, do którego dane osobowe zostały zebrane a następnie, jeśli chodzi o materiały archiwalne, przez czas wynikający z przepisów ustawy z dnia 14 lipca 1983 r. o narodowym zasobie archiwalnym i archiwach (Dz. U. z 2018 r., poz. 217 ze zm.).</w:t>
      </w:r>
    </w:p>
    <w:p w:rsidR="00790D64" w:rsidRPr="00184D75" w:rsidRDefault="00790D64" w:rsidP="00790D64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232A08">
        <w:rPr>
          <w:rFonts w:ascii="Arial" w:hAnsi="Arial" w:cs="Arial"/>
          <w:b/>
          <w:sz w:val="20"/>
          <w:szCs w:val="20"/>
          <w:lang w:eastAsia="pl-PL"/>
        </w:rPr>
        <w:t>6.</w:t>
      </w:r>
      <w:r w:rsidRPr="00184D75">
        <w:rPr>
          <w:rFonts w:ascii="Arial" w:hAnsi="Arial" w:cs="Arial"/>
          <w:sz w:val="20"/>
          <w:szCs w:val="20"/>
          <w:lang w:eastAsia="pl-PL"/>
        </w:rPr>
        <w:t xml:space="preserve"> Zgodnie z RODO przysługuje Pani/Panu prawo do:</w:t>
      </w:r>
    </w:p>
    <w:p w:rsidR="00790D64" w:rsidRPr="00184D75" w:rsidRDefault="00790D64" w:rsidP="00790D64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184D75">
        <w:rPr>
          <w:rFonts w:ascii="Arial" w:hAnsi="Arial" w:cs="Arial"/>
          <w:sz w:val="20"/>
          <w:szCs w:val="20"/>
          <w:lang w:eastAsia="pl-PL"/>
        </w:rPr>
        <w:t>- dostępu do swoich danych osobowych;</w:t>
      </w:r>
    </w:p>
    <w:p w:rsidR="00790D64" w:rsidRPr="00184D75" w:rsidRDefault="00790D64" w:rsidP="00790D64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184D75">
        <w:rPr>
          <w:rFonts w:ascii="Arial" w:hAnsi="Arial" w:cs="Arial"/>
          <w:sz w:val="20"/>
          <w:szCs w:val="20"/>
          <w:lang w:eastAsia="pl-PL"/>
        </w:rPr>
        <w:t>- sprostowania swoich danych osobowych;</w:t>
      </w:r>
    </w:p>
    <w:p w:rsidR="00790D64" w:rsidRPr="00184D75" w:rsidRDefault="00790D64" w:rsidP="00790D64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184D75">
        <w:rPr>
          <w:rFonts w:ascii="Arial" w:hAnsi="Arial" w:cs="Arial"/>
          <w:sz w:val="20"/>
          <w:szCs w:val="20"/>
          <w:lang w:eastAsia="pl-PL"/>
        </w:rPr>
        <w:t>- żądania usunięcia swoich danych osobowych;</w:t>
      </w:r>
    </w:p>
    <w:p w:rsidR="00790D64" w:rsidRPr="00184D75" w:rsidRDefault="00790D64" w:rsidP="00790D64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184D75">
        <w:rPr>
          <w:rFonts w:ascii="Arial" w:hAnsi="Arial" w:cs="Arial"/>
          <w:sz w:val="20"/>
          <w:szCs w:val="20"/>
          <w:lang w:eastAsia="pl-PL"/>
        </w:rPr>
        <w:t>- żądania ograniczenia przetwarzania swoich danych osobowych;</w:t>
      </w:r>
    </w:p>
    <w:p w:rsidR="00790D64" w:rsidRPr="00184D75" w:rsidRDefault="00790D64" w:rsidP="00790D64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184D75">
        <w:rPr>
          <w:rFonts w:ascii="Arial" w:hAnsi="Arial" w:cs="Arial"/>
          <w:sz w:val="20"/>
          <w:szCs w:val="20"/>
          <w:lang w:eastAsia="pl-PL"/>
        </w:rPr>
        <w:t>- wniesienie sprzeciwu wobec przetwarzania swoich danych osobowych;</w:t>
      </w:r>
    </w:p>
    <w:p w:rsidR="00790D64" w:rsidRPr="00184D75" w:rsidRDefault="00790D64" w:rsidP="00790D64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184D75">
        <w:rPr>
          <w:rFonts w:ascii="Arial" w:hAnsi="Arial" w:cs="Arial"/>
          <w:sz w:val="20"/>
          <w:szCs w:val="20"/>
          <w:lang w:eastAsia="pl-PL"/>
        </w:rPr>
        <w:t>- żądania przeniesienia swoich danych osobowych; - wniesienia skargi do organu nadzorczego , tj. Prezes UODO (na adres Urzędu Ochrony Danych Osobowych, ul. Stawki 2, 00-193 Warszawa);</w:t>
      </w:r>
    </w:p>
    <w:p w:rsidR="00790D64" w:rsidRPr="00184D75" w:rsidRDefault="00790D64" w:rsidP="00790D64">
      <w:pPr>
        <w:jc w:val="both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pl-PL"/>
        </w:rPr>
        <w:t>7</w:t>
      </w:r>
      <w:r w:rsidRPr="00232A08">
        <w:rPr>
          <w:rFonts w:ascii="Arial" w:hAnsi="Arial" w:cs="Arial"/>
          <w:b/>
          <w:sz w:val="20"/>
          <w:szCs w:val="20"/>
          <w:lang w:eastAsia="pl-PL"/>
        </w:rPr>
        <w:t>.</w:t>
      </w:r>
      <w:r w:rsidRPr="00184D75">
        <w:rPr>
          <w:rFonts w:ascii="Arial" w:hAnsi="Arial" w:cs="Arial"/>
          <w:sz w:val="20"/>
          <w:szCs w:val="20"/>
          <w:lang w:eastAsia="pl-PL"/>
        </w:rPr>
        <w:t xml:space="preserve"> Podanie danych osobowych jest wymogiem ustawowym. Osoba, której dane dotyczą jest zobowiązana do ich podania. Inne dane osobowe podane przez Panią/Pana nie na podstawie obowiązującego przepisu prawa, są podawane dobrowolnie, brak ich podania skutkować może ograniczeniem form komunikacji.</w:t>
      </w:r>
    </w:p>
    <w:p w:rsidR="00790D64" w:rsidRDefault="00790D64" w:rsidP="00790D64"/>
    <w:p w:rsidR="00790D64" w:rsidRDefault="00790D64" w:rsidP="00790D64">
      <w:pPr>
        <w:pStyle w:val="Tekstpodstawowy"/>
        <w:tabs>
          <w:tab w:val="left" w:pos="3691"/>
          <w:tab w:val="left" w:pos="10069"/>
        </w:tabs>
        <w:spacing w:before="84"/>
        <w:ind w:left="157"/>
      </w:pPr>
    </w:p>
    <w:sectPr w:rsidR="00790D64" w:rsidSect="00546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07D3E"/>
    <w:multiLevelType w:val="hybridMultilevel"/>
    <w:tmpl w:val="31DE8218"/>
    <w:lvl w:ilvl="0" w:tplc="6900B866">
      <w:numFmt w:val="bullet"/>
      <w:lvlText w:val="o"/>
      <w:lvlJc w:val="left"/>
      <w:pPr>
        <w:ind w:left="73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pl-PL" w:eastAsia="en-US" w:bidi="ar-SA"/>
      </w:rPr>
    </w:lvl>
    <w:lvl w:ilvl="1" w:tplc="9D044830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E5F43E76">
      <w:numFmt w:val="bullet"/>
      <w:lvlText w:val="•"/>
      <w:lvlJc w:val="left"/>
      <w:pPr>
        <w:ind w:left="2592" w:hanging="360"/>
      </w:pPr>
      <w:rPr>
        <w:rFonts w:hint="default"/>
        <w:lang w:val="pl-PL" w:eastAsia="en-US" w:bidi="ar-SA"/>
      </w:rPr>
    </w:lvl>
    <w:lvl w:ilvl="3" w:tplc="8AA2E726">
      <w:numFmt w:val="bullet"/>
      <w:lvlText w:val="•"/>
      <w:lvlJc w:val="left"/>
      <w:pPr>
        <w:ind w:left="3519" w:hanging="360"/>
      </w:pPr>
      <w:rPr>
        <w:rFonts w:hint="default"/>
        <w:lang w:val="pl-PL" w:eastAsia="en-US" w:bidi="ar-SA"/>
      </w:rPr>
    </w:lvl>
    <w:lvl w:ilvl="4" w:tplc="5B7033AC">
      <w:numFmt w:val="bullet"/>
      <w:lvlText w:val="•"/>
      <w:lvlJc w:val="left"/>
      <w:pPr>
        <w:ind w:left="4445" w:hanging="360"/>
      </w:pPr>
      <w:rPr>
        <w:rFonts w:hint="default"/>
        <w:lang w:val="pl-PL" w:eastAsia="en-US" w:bidi="ar-SA"/>
      </w:rPr>
    </w:lvl>
    <w:lvl w:ilvl="5" w:tplc="980C9E48">
      <w:numFmt w:val="bullet"/>
      <w:lvlText w:val="•"/>
      <w:lvlJc w:val="left"/>
      <w:pPr>
        <w:ind w:left="5372" w:hanging="360"/>
      </w:pPr>
      <w:rPr>
        <w:rFonts w:hint="default"/>
        <w:lang w:val="pl-PL" w:eastAsia="en-US" w:bidi="ar-SA"/>
      </w:rPr>
    </w:lvl>
    <w:lvl w:ilvl="6" w:tplc="BB74CC9A">
      <w:numFmt w:val="bullet"/>
      <w:lvlText w:val="•"/>
      <w:lvlJc w:val="left"/>
      <w:pPr>
        <w:ind w:left="6298" w:hanging="360"/>
      </w:pPr>
      <w:rPr>
        <w:rFonts w:hint="default"/>
        <w:lang w:val="pl-PL" w:eastAsia="en-US" w:bidi="ar-SA"/>
      </w:rPr>
    </w:lvl>
    <w:lvl w:ilvl="7" w:tplc="AED0119A">
      <w:numFmt w:val="bullet"/>
      <w:lvlText w:val="•"/>
      <w:lvlJc w:val="left"/>
      <w:pPr>
        <w:ind w:left="7224" w:hanging="360"/>
      </w:pPr>
      <w:rPr>
        <w:rFonts w:hint="default"/>
        <w:lang w:val="pl-PL" w:eastAsia="en-US" w:bidi="ar-SA"/>
      </w:rPr>
    </w:lvl>
    <w:lvl w:ilvl="8" w:tplc="A31CEECC">
      <w:numFmt w:val="bullet"/>
      <w:lvlText w:val="•"/>
      <w:lvlJc w:val="left"/>
      <w:pPr>
        <w:ind w:left="8151" w:hanging="360"/>
      </w:pPr>
      <w:rPr>
        <w:rFonts w:hint="default"/>
        <w:lang w:val="pl-PL" w:eastAsia="en-US" w:bidi="ar-SA"/>
      </w:rPr>
    </w:lvl>
  </w:abstractNum>
  <w:abstractNum w:abstractNumId="1">
    <w:nsid w:val="2D7E665E"/>
    <w:multiLevelType w:val="hybridMultilevel"/>
    <w:tmpl w:val="0706F018"/>
    <w:lvl w:ilvl="0" w:tplc="69BE0862">
      <w:numFmt w:val="bullet"/>
      <w:lvlText w:val="o"/>
      <w:lvlJc w:val="left"/>
      <w:pPr>
        <w:ind w:left="734" w:hanging="356"/>
      </w:pPr>
      <w:rPr>
        <w:rFonts w:ascii="Courier New" w:eastAsia="Courier New" w:hAnsi="Courier New" w:cs="Courier New" w:hint="default"/>
        <w:w w:val="100"/>
        <w:sz w:val="24"/>
        <w:szCs w:val="24"/>
        <w:lang w:val="pl-PL" w:eastAsia="en-US" w:bidi="ar-SA"/>
      </w:rPr>
    </w:lvl>
    <w:lvl w:ilvl="1" w:tplc="0E2C08E6">
      <w:numFmt w:val="bullet"/>
      <w:lvlText w:val="•"/>
      <w:lvlJc w:val="left"/>
      <w:pPr>
        <w:ind w:left="1666" w:hanging="356"/>
      </w:pPr>
      <w:rPr>
        <w:rFonts w:hint="default"/>
        <w:lang w:val="pl-PL" w:eastAsia="en-US" w:bidi="ar-SA"/>
      </w:rPr>
    </w:lvl>
    <w:lvl w:ilvl="2" w:tplc="E216FC40">
      <w:numFmt w:val="bullet"/>
      <w:lvlText w:val="•"/>
      <w:lvlJc w:val="left"/>
      <w:pPr>
        <w:ind w:left="2592" w:hanging="356"/>
      </w:pPr>
      <w:rPr>
        <w:rFonts w:hint="default"/>
        <w:lang w:val="pl-PL" w:eastAsia="en-US" w:bidi="ar-SA"/>
      </w:rPr>
    </w:lvl>
    <w:lvl w:ilvl="3" w:tplc="EC10DF1C">
      <w:numFmt w:val="bullet"/>
      <w:lvlText w:val="•"/>
      <w:lvlJc w:val="left"/>
      <w:pPr>
        <w:ind w:left="3519" w:hanging="356"/>
      </w:pPr>
      <w:rPr>
        <w:rFonts w:hint="default"/>
        <w:lang w:val="pl-PL" w:eastAsia="en-US" w:bidi="ar-SA"/>
      </w:rPr>
    </w:lvl>
    <w:lvl w:ilvl="4" w:tplc="E67498CA">
      <w:numFmt w:val="bullet"/>
      <w:lvlText w:val="•"/>
      <w:lvlJc w:val="left"/>
      <w:pPr>
        <w:ind w:left="4445" w:hanging="356"/>
      </w:pPr>
      <w:rPr>
        <w:rFonts w:hint="default"/>
        <w:lang w:val="pl-PL" w:eastAsia="en-US" w:bidi="ar-SA"/>
      </w:rPr>
    </w:lvl>
    <w:lvl w:ilvl="5" w:tplc="EE68C7B0">
      <w:numFmt w:val="bullet"/>
      <w:lvlText w:val="•"/>
      <w:lvlJc w:val="left"/>
      <w:pPr>
        <w:ind w:left="5372" w:hanging="356"/>
      </w:pPr>
      <w:rPr>
        <w:rFonts w:hint="default"/>
        <w:lang w:val="pl-PL" w:eastAsia="en-US" w:bidi="ar-SA"/>
      </w:rPr>
    </w:lvl>
    <w:lvl w:ilvl="6" w:tplc="5F523E6A">
      <w:numFmt w:val="bullet"/>
      <w:lvlText w:val="•"/>
      <w:lvlJc w:val="left"/>
      <w:pPr>
        <w:ind w:left="6298" w:hanging="356"/>
      </w:pPr>
      <w:rPr>
        <w:rFonts w:hint="default"/>
        <w:lang w:val="pl-PL" w:eastAsia="en-US" w:bidi="ar-SA"/>
      </w:rPr>
    </w:lvl>
    <w:lvl w:ilvl="7" w:tplc="B4827FB8">
      <w:numFmt w:val="bullet"/>
      <w:lvlText w:val="•"/>
      <w:lvlJc w:val="left"/>
      <w:pPr>
        <w:ind w:left="7224" w:hanging="356"/>
      </w:pPr>
      <w:rPr>
        <w:rFonts w:hint="default"/>
        <w:lang w:val="pl-PL" w:eastAsia="en-US" w:bidi="ar-SA"/>
      </w:rPr>
    </w:lvl>
    <w:lvl w:ilvl="8" w:tplc="3904B668">
      <w:numFmt w:val="bullet"/>
      <w:lvlText w:val="•"/>
      <w:lvlJc w:val="left"/>
      <w:pPr>
        <w:ind w:left="8151" w:hanging="356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94D1C"/>
    <w:rsid w:val="00021F91"/>
    <w:rsid w:val="00044F00"/>
    <w:rsid w:val="00394D53"/>
    <w:rsid w:val="004F4C89"/>
    <w:rsid w:val="0057596A"/>
    <w:rsid w:val="00790D64"/>
    <w:rsid w:val="0097435D"/>
    <w:rsid w:val="00A35F52"/>
    <w:rsid w:val="00B16E68"/>
    <w:rsid w:val="00E94D1C"/>
    <w:rsid w:val="00EE4B9E"/>
    <w:rsid w:val="00F0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94D1C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4D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94D1C"/>
    <w:rPr>
      <w:b/>
      <w:bCs/>
    </w:rPr>
  </w:style>
  <w:style w:type="paragraph" w:styleId="Akapitzlist">
    <w:name w:val="List Paragraph"/>
    <w:basedOn w:val="Normalny"/>
    <w:uiPriority w:val="1"/>
    <w:qFormat/>
    <w:rsid w:val="00E94D1C"/>
  </w:style>
  <w:style w:type="paragraph" w:customStyle="1" w:styleId="TableParagraph">
    <w:name w:val="Table Paragraph"/>
    <w:basedOn w:val="Normalny"/>
    <w:uiPriority w:val="1"/>
    <w:qFormat/>
    <w:rsid w:val="00E94D1C"/>
  </w:style>
  <w:style w:type="character" w:styleId="Hipercze">
    <w:name w:val="Hyperlink"/>
    <w:basedOn w:val="Domylnaczcionkaakapitu"/>
    <w:uiPriority w:val="99"/>
    <w:unhideWhenUsed/>
    <w:rsid w:val="00790D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boleslaw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BD583-A1A4-4780-9FF5-C5EE0A043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742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Puk</dc:creator>
  <cp:lastModifiedBy>malgorzata.dymon</cp:lastModifiedBy>
  <cp:revision>2</cp:revision>
  <cp:lastPrinted>2022-07-22T12:44:00Z</cp:lastPrinted>
  <dcterms:created xsi:type="dcterms:W3CDTF">2022-07-22T12:44:00Z</dcterms:created>
  <dcterms:modified xsi:type="dcterms:W3CDTF">2022-07-22T12:44:00Z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2020-07-31T00:00:00Z</vt:filetime>
  </property>
</Properties>
</file>